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6CB" w:rsidRDefault="006526CB">
      <w:pPr>
        <w:spacing w:after="0" w:line="240" w:lineRule="auto"/>
        <w:rPr>
          <w:rFonts w:ascii="Garamond" w:hAnsi="Garamond" w:cs="Garamond"/>
          <w:b/>
          <w:bCs/>
          <w:noProof/>
          <w:color w:val="008000"/>
          <w:sz w:val="30"/>
          <w:szCs w:val="30"/>
          <w:lang w:eastAsia="pl-PL"/>
        </w:rPr>
      </w:pPr>
    </w:p>
    <w:p w:rsidR="006526CB" w:rsidRDefault="006526CB">
      <w:pPr>
        <w:spacing w:after="0" w:line="240" w:lineRule="auto"/>
        <w:jc w:val="center"/>
        <w:rPr>
          <w:rFonts w:ascii="Garamond" w:hAnsi="Garamond" w:cs="Garamond"/>
          <w:b/>
          <w:bCs/>
          <w:color w:val="008000"/>
          <w:sz w:val="30"/>
          <w:szCs w:val="30"/>
        </w:rPr>
      </w:pPr>
      <w:r>
        <w:rPr>
          <w:rFonts w:ascii="Garamond" w:hAnsi="Garamond" w:cs="Garamond"/>
          <w:b/>
          <w:bCs/>
          <w:noProof/>
          <w:color w:val="008000"/>
          <w:sz w:val="30"/>
          <w:szCs w:val="30"/>
          <w:lang w:eastAsia="pl-PL"/>
        </w:rPr>
        <w:t>„Jarmark Uniwersytecki - Dobra Polska Wieprzowina"</w:t>
      </w:r>
    </w:p>
    <w:p w:rsidR="006526CB" w:rsidRDefault="006526CB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b/>
          <w:bCs/>
          <w:sz w:val="26"/>
          <w:szCs w:val="26"/>
        </w:rPr>
      </w:pPr>
      <w:r>
        <w:rPr>
          <w:rFonts w:ascii="Garamond" w:hAnsi="Garamond" w:cs="Garamond"/>
          <w:b/>
          <w:bCs/>
          <w:sz w:val="26"/>
          <w:szCs w:val="26"/>
        </w:rPr>
        <w:t>Wydział Hodowli i Biologii Zwierząt, UTP Bydgoszcz</w:t>
      </w:r>
    </w:p>
    <w:p w:rsidR="006526CB" w:rsidRDefault="006526CB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  <w:r>
        <w:rPr>
          <w:noProof/>
          <w:lang w:eastAsia="pl-PL"/>
        </w:rPr>
        <w:pict>
          <v:line id="_x0000_s1026" style="position:absolute;left:0;text-align:left;z-index:251658240" from="0,11.25pt" to="450pt,11.25pt" strokecolor="green" strokeweight="3pt"/>
        </w:pict>
      </w:r>
    </w:p>
    <w:p w:rsidR="006526CB" w:rsidRDefault="006526CB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</w:p>
    <w:p w:rsidR="006526CB" w:rsidRDefault="006526CB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  <w:r>
        <w:rPr>
          <w:rFonts w:ascii="Garamond" w:hAnsi="Garamond" w:cs="Garamond"/>
          <w:b/>
          <w:bCs/>
          <w:sz w:val="24"/>
          <w:szCs w:val="24"/>
          <w:shd w:val="clear" w:color="auto" w:fill="FFFFFF"/>
        </w:rPr>
        <w:t>KARTA ZGŁOSZENIA UCZESTNICTWA</w:t>
      </w:r>
    </w:p>
    <w:p w:rsidR="006526CB" w:rsidRDefault="006526CB">
      <w:pPr>
        <w:autoSpaceDE w:val="0"/>
        <w:autoSpaceDN w:val="0"/>
        <w:adjustRightInd w:val="0"/>
        <w:spacing w:after="0"/>
        <w:jc w:val="center"/>
        <w:rPr>
          <w:rFonts w:ascii="Garamond" w:hAnsi="Garamond" w:cs="Garamond"/>
          <w:b/>
          <w:bCs/>
          <w:sz w:val="24"/>
          <w:szCs w:val="24"/>
          <w:shd w:val="clear" w:color="auto" w:fill="FFFFFF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0"/>
        <w:gridCol w:w="6648"/>
      </w:tblGrid>
      <w:tr w:rsidR="006526CB">
        <w:trPr>
          <w:jc w:val="center"/>
        </w:trPr>
        <w:tc>
          <w:tcPr>
            <w:tcW w:w="3030" w:type="dxa"/>
            <w:shd w:val="clear" w:color="auto" w:fill="99CC00"/>
            <w:vAlign w:val="center"/>
          </w:tcPr>
          <w:p w:rsidR="006526CB" w:rsidRDefault="006526CB">
            <w:pPr>
              <w:spacing w:before="240" w:after="24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648" w:type="dxa"/>
            <w:shd w:val="clear" w:color="auto" w:fill="99CC00"/>
            <w:vAlign w:val="center"/>
          </w:tcPr>
          <w:p w:rsidR="006526CB" w:rsidRDefault="006526CB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24.11.2018 (sobota)</w:t>
            </w:r>
          </w:p>
        </w:tc>
      </w:tr>
      <w:tr w:rsidR="006526CB">
        <w:trPr>
          <w:jc w:val="center"/>
        </w:trPr>
        <w:tc>
          <w:tcPr>
            <w:tcW w:w="3030" w:type="dxa"/>
            <w:vAlign w:val="center"/>
          </w:tcPr>
          <w:p w:rsidR="006526CB" w:rsidRDefault="006526CB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6648" w:type="dxa"/>
            <w:vAlign w:val="center"/>
          </w:tcPr>
          <w:p w:rsidR="006526CB" w:rsidRDefault="006526CB">
            <w:pPr>
              <w:spacing w:before="60" w:after="60" w:line="24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Wydział Hodowli i Biologii Zwierząt</w:t>
            </w:r>
            <w:bookmarkStart w:id="0" w:name="_GoBack"/>
            <w:bookmarkEnd w:id="0"/>
          </w:p>
          <w:p w:rsidR="006526CB" w:rsidRDefault="006526CB">
            <w:pPr>
              <w:spacing w:before="60" w:after="60" w:line="24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Uniwersytet Technologiczno-Przyrodniczy im. J.J. Śniadeckich</w:t>
            </w:r>
          </w:p>
          <w:p w:rsidR="006526CB" w:rsidRDefault="006526CB">
            <w:pPr>
              <w:spacing w:before="60" w:after="60" w:line="24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w Bydgoszczy, ul. Mazowiecka 28, 85-084 Bydgoszcz</w:t>
            </w:r>
          </w:p>
        </w:tc>
      </w:tr>
      <w:tr w:rsidR="006526CB">
        <w:trPr>
          <w:jc w:val="center"/>
        </w:trPr>
        <w:tc>
          <w:tcPr>
            <w:tcW w:w="3030" w:type="dxa"/>
            <w:vAlign w:val="center"/>
          </w:tcPr>
          <w:p w:rsidR="006526CB" w:rsidRDefault="006526CB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W godzinach</w:t>
            </w:r>
          </w:p>
        </w:tc>
        <w:tc>
          <w:tcPr>
            <w:tcW w:w="6648" w:type="dxa"/>
            <w:vAlign w:val="center"/>
          </w:tcPr>
          <w:p w:rsidR="006526CB" w:rsidRDefault="006526CB">
            <w:pPr>
              <w:spacing w:before="60" w:after="60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10.00 – 14.00</w:t>
            </w:r>
          </w:p>
        </w:tc>
      </w:tr>
      <w:tr w:rsidR="006526CB">
        <w:trPr>
          <w:jc w:val="center"/>
        </w:trPr>
        <w:tc>
          <w:tcPr>
            <w:tcW w:w="9678" w:type="dxa"/>
            <w:gridSpan w:val="2"/>
            <w:shd w:val="clear" w:color="auto" w:fill="99CC00"/>
            <w:vAlign w:val="center"/>
          </w:tcPr>
          <w:p w:rsidR="006526CB" w:rsidRDefault="006526CB">
            <w:pPr>
              <w:spacing w:before="240" w:after="240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Dane uczestnika</w:t>
            </w:r>
          </w:p>
        </w:tc>
      </w:tr>
      <w:tr w:rsidR="006526CB">
        <w:trPr>
          <w:jc w:val="center"/>
        </w:trPr>
        <w:tc>
          <w:tcPr>
            <w:tcW w:w="3030" w:type="dxa"/>
            <w:vAlign w:val="center"/>
          </w:tcPr>
          <w:p w:rsidR="006526CB" w:rsidRDefault="006526CB">
            <w:pPr>
              <w:spacing w:before="60" w:after="60" w:line="36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Nazwisko i imię uczestnika</w:t>
            </w:r>
          </w:p>
        </w:tc>
        <w:tc>
          <w:tcPr>
            <w:tcW w:w="6648" w:type="dxa"/>
            <w:vAlign w:val="center"/>
          </w:tcPr>
          <w:p w:rsidR="006526CB" w:rsidRDefault="006526CB">
            <w:pPr>
              <w:spacing w:before="60" w:after="60" w:line="36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6526CB">
        <w:trPr>
          <w:jc w:val="center"/>
        </w:trPr>
        <w:tc>
          <w:tcPr>
            <w:tcW w:w="3030" w:type="dxa"/>
            <w:vAlign w:val="center"/>
          </w:tcPr>
          <w:p w:rsidR="006526CB" w:rsidRDefault="006526CB">
            <w:pPr>
              <w:spacing w:before="240" w:after="240" w:line="36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Nazwa miejscowości zamieszkania</w:t>
            </w:r>
          </w:p>
        </w:tc>
        <w:tc>
          <w:tcPr>
            <w:tcW w:w="6648" w:type="dxa"/>
            <w:vAlign w:val="center"/>
          </w:tcPr>
          <w:p w:rsidR="006526CB" w:rsidRDefault="006526CB">
            <w:pPr>
              <w:spacing w:before="60" w:after="60" w:line="36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6526CB">
        <w:trPr>
          <w:jc w:val="center"/>
        </w:trPr>
        <w:tc>
          <w:tcPr>
            <w:tcW w:w="3030" w:type="dxa"/>
            <w:vAlign w:val="center"/>
          </w:tcPr>
          <w:p w:rsidR="006526CB" w:rsidRDefault="006526CB">
            <w:pPr>
              <w:spacing w:before="60" w:after="60" w:line="360" w:lineRule="auto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6648" w:type="dxa"/>
            <w:vAlign w:val="center"/>
          </w:tcPr>
          <w:p w:rsidR="006526CB" w:rsidRDefault="006526CB">
            <w:pPr>
              <w:spacing w:before="60" w:after="60" w:line="360" w:lineRule="auto"/>
              <w:jc w:val="center"/>
              <w:rPr>
                <w:rFonts w:ascii="Garamond" w:hAnsi="Garamond" w:cs="Garamond"/>
                <w:sz w:val="24"/>
                <w:szCs w:val="24"/>
                <w:lang w:val="en-GB"/>
              </w:rPr>
            </w:pPr>
          </w:p>
        </w:tc>
      </w:tr>
    </w:tbl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tbl>
      <w:tblPr>
        <w:tblW w:w="509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9"/>
        <w:gridCol w:w="709"/>
        <w:gridCol w:w="2976"/>
        <w:gridCol w:w="709"/>
        <w:gridCol w:w="2799"/>
      </w:tblGrid>
      <w:tr w:rsidR="006526CB">
        <w:trPr>
          <w:trHeight w:val="698"/>
        </w:trPr>
        <w:tc>
          <w:tcPr>
            <w:tcW w:w="2269" w:type="dxa"/>
            <w:tcBorders>
              <w:top w:val="nil"/>
              <w:left w:val="nil"/>
              <w:bottom w:val="nil"/>
            </w:tcBorders>
          </w:tcPr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Wybór Sesji</w:t>
            </w:r>
          </w:p>
        </w:tc>
        <w:tc>
          <w:tcPr>
            <w:tcW w:w="709" w:type="dxa"/>
          </w:tcPr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Sesja I</w:t>
            </w:r>
          </w:p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Konsumenci wieprzowiny</w:t>
            </w:r>
          </w:p>
        </w:tc>
        <w:tc>
          <w:tcPr>
            <w:tcW w:w="709" w:type="dxa"/>
          </w:tcPr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</w:rPr>
            </w:pPr>
          </w:p>
        </w:tc>
        <w:tc>
          <w:tcPr>
            <w:tcW w:w="2799" w:type="dxa"/>
            <w:tcBorders>
              <w:top w:val="nil"/>
              <w:bottom w:val="nil"/>
              <w:right w:val="nil"/>
            </w:tcBorders>
          </w:tcPr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Sesja II</w:t>
            </w:r>
          </w:p>
          <w:p w:rsidR="006526CB" w:rsidRDefault="006526CB">
            <w:pPr>
              <w:spacing w:before="60" w:after="6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Hodowcy i producenci</w:t>
            </w:r>
          </w:p>
        </w:tc>
      </w:tr>
    </w:tbl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526CB" w:rsidRDefault="006526CB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8"/>
          <w:szCs w:val="28"/>
          <w:shd w:val="clear" w:color="auto" w:fill="FFFFFF"/>
        </w:rPr>
      </w:pPr>
      <w:r>
        <w:rPr>
          <w:rFonts w:ascii="Garamond" w:hAnsi="Garamond" w:cs="Garamond"/>
          <w:b/>
          <w:bCs/>
          <w:sz w:val="26"/>
          <w:szCs w:val="26"/>
          <w:shd w:val="clear" w:color="auto" w:fill="FFFFFF"/>
        </w:rPr>
        <w:t xml:space="preserve">Zgłoszenie prosimy przesyłać elektronicznie </w:t>
      </w:r>
      <w:r>
        <w:rPr>
          <w:rFonts w:ascii="Garamond" w:hAnsi="Garamond" w:cs="Garamond"/>
          <w:b/>
          <w:bCs/>
          <w:sz w:val="26"/>
          <w:szCs w:val="26"/>
        </w:rPr>
        <w:t xml:space="preserve">do dnia 21.11.2018 r. </w:t>
      </w:r>
      <w:r>
        <w:rPr>
          <w:rFonts w:ascii="Garamond" w:hAnsi="Garamond" w:cs="Garamond"/>
          <w:b/>
          <w:bCs/>
          <w:sz w:val="26"/>
          <w:szCs w:val="26"/>
          <w:shd w:val="clear" w:color="auto" w:fill="FFFFFF"/>
        </w:rPr>
        <w:t>na adres:</w:t>
      </w:r>
      <w:r>
        <w:rPr>
          <w:rFonts w:ascii="Garamond" w:hAnsi="Garamond" w:cs="Garamond"/>
          <w:sz w:val="28"/>
          <w:szCs w:val="28"/>
          <w:shd w:val="clear" w:color="auto" w:fill="FFFFFF"/>
        </w:rPr>
        <w:t xml:space="preserve"> </w:t>
      </w:r>
      <w:r>
        <w:rPr>
          <w:rFonts w:ascii="Garamond" w:hAnsi="Garamond" w:cs="Garamond"/>
          <w:b/>
          <w:bCs/>
          <w:color w:val="FF0000"/>
          <w:sz w:val="28"/>
          <w:szCs w:val="28"/>
        </w:rPr>
        <w:t xml:space="preserve"> </w:t>
      </w:r>
      <w:hyperlink r:id="rId7" w:history="1">
        <w:r>
          <w:rPr>
            <w:rStyle w:val="Hyperlink"/>
            <w:rFonts w:ascii="Garamond" w:hAnsi="Garamond" w:cs="Garamond"/>
            <w:b/>
            <w:bCs/>
            <w:color w:val="008000"/>
            <w:sz w:val="26"/>
            <w:szCs w:val="26"/>
          </w:rPr>
          <w:t>jarmark.uniwersytecki@utp.edu.pl</w:t>
        </w:r>
      </w:hyperlink>
      <w:r>
        <w:rPr>
          <w:rFonts w:ascii="Garamond" w:hAnsi="Garamond" w:cs="Garamond"/>
          <w:b/>
          <w:bCs/>
          <w:color w:val="FF0000"/>
          <w:sz w:val="28"/>
          <w:szCs w:val="28"/>
        </w:rPr>
        <w:t xml:space="preserve">  </w:t>
      </w:r>
    </w:p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sz w:val="20"/>
          <w:szCs w:val="20"/>
          <w:shd w:val="clear" w:color="auto" w:fill="FFFFFF"/>
        </w:rPr>
      </w:pPr>
    </w:p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Garamond" w:hAnsi="Garamond" w:cs="Garamond"/>
          <w:b/>
          <w:bCs/>
          <w:i/>
          <w:iCs/>
          <w:sz w:val="24"/>
          <w:szCs w:val="24"/>
          <w:shd w:val="clear" w:color="auto" w:fill="FFFFFF"/>
        </w:rPr>
        <w:t>Osoba kontaktowa: dr inż. Magdalena Drewka, tel. (052) 374-97-47; 694-581-633</w:t>
      </w:r>
    </w:p>
    <w:p w:rsidR="006526CB" w:rsidRDefault="006526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i/>
          <w:iCs/>
          <w:sz w:val="24"/>
          <w:szCs w:val="24"/>
          <w:shd w:val="clear" w:color="auto" w:fill="FFFFFF"/>
        </w:rPr>
      </w:pPr>
    </w:p>
    <w:p w:rsidR="006526CB" w:rsidRDefault="006526CB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Kolejność zgłoszeń decydować będzie o udziale w Sesjach Jarmarku Uniwersyteckiego.</w:t>
      </w:r>
    </w:p>
    <w:p w:rsidR="006526CB" w:rsidRDefault="006526CB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pStyle w:val="Heading2"/>
        <w:rPr>
          <w:sz w:val="24"/>
          <w:szCs w:val="24"/>
          <w:lang w:eastAsia="pl-PL"/>
        </w:rPr>
      </w:pPr>
      <w:r>
        <w:rPr>
          <w:sz w:val="24"/>
          <w:szCs w:val="24"/>
        </w:rPr>
        <w:t>SFINANSOWANO Z FUNDUSZU PROMOCJI MIĘSA WIEPRZOWEGO</w:t>
      </w:r>
    </w:p>
    <w:p w:rsidR="006526CB" w:rsidRDefault="006526CB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shd w:val="clear" w:color="auto" w:fill="FFFFFF"/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autoSpaceDE w:val="0"/>
        <w:autoSpaceDN w:val="0"/>
        <w:adjustRightInd w:val="0"/>
        <w:spacing w:before="120"/>
        <w:jc w:val="center"/>
        <w:rPr>
          <w:rFonts w:ascii="Segoe UI" w:hAnsi="Segoe UI" w:cs="Segoe UI"/>
          <w:b/>
          <w:bCs/>
        </w:rPr>
      </w:pPr>
      <w:r>
        <w:rPr>
          <w:noProof/>
          <w:lang w:eastAsia="pl-PL"/>
        </w:rPr>
        <w:pict>
          <v:line id="_x0000_s1027" style="position:absolute;left:0;text-align:left;z-index:251659264" from="0,25.25pt" to="450pt,25.25pt" strokecolor="green" strokeweight="3pt"/>
        </w:pict>
      </w:r>
    </w:p>
    <w:p w:rsidR="006526CB" w:rsidRDefault="006526CB">
      <w:pPr>
        <w:autoSpaceDE w:val="0"/>
        <w:autoSpaceDN w:val="0"/>
        <w:adjustRightInd w:val="0"/>
        <w:spacing w:before="120" w:line="240" w:lineRule="auto"/>
        <w:jc w:val="center"/>
        <w:rPr>
          <w:rFonts w:ascii="Segoe UI" w:hAnsi="Segoe UI" w:cs="Segoe UI"/>
          <w:b/>
          <w:bCs/>
        </w:rPr>
      </w:pPr>
    </w:p>
    <w:p w:rsidR="006526CB" w:rsidRDefault="006526CB">
      <w:pPr>
        <w:autoSpaceDE w:val="0"/>
        <w:autoSpaceDN w:val="0"/>
        <w:adjustRightInd w:val="0"/>
        <w:spacing w:before="120"/>
        <w:jc w:val="center"/>
        <w:rPr>
          <w:rFonts w:ascii="Garamond" w:hAnsi="Garamond" w:cs="Garamond"/>
          <w:b/>
          <w:bCs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OBOWIĄZEK INFORMACYJNY</w:t>
      </w:r>
    </w:p>
    <w:p w:rsidR="006526CB" w:rsidRDefault="006526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FFFF"/>
          <w:sz w:val="21"/>
          <w:szCs w:val="21"/>
          <w:lang w:eastAsia="pl-PL"/>
        </w:rPr>
      </w:pPr>
    </w:p>
    <w:p w:rsidR="006526CB" w:rsidRDefault="006526CB">
      <w:pPr>
        <w:shd w:val="clear" w:color="auto" w:fill="FFFFFF"/>
        <w:spacing w:after="60" w:line="240" w:lineRule="auto"/>
        <w:jc w:val="both"/>
        <w:rPr>
          <w:rFonts w:ascii="Garamond" w:hAnsi="Garamond" w:cs="Garamond"/>
          <w:sz w:val="24"/>
          <w:szCs w:val="24"/>
          <w:shd w:val="clear" w:color="auto" w:fill="FFFFFF"/>
        </w:rPr>
      </w:pPr>
      <w:r>
        <w:rPr>
          <w:rFonts w:ascii="Garamond" w:hAnsi="Garamond" w:cs="Garamond"/>
          <w:sz w:val="24"/>
          <w:szCs w:val="24"/>
          <w:shd w:val="clear" w:color="auto" w:fill="FFFFFF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– ogólne rozporządzenie o ochronie danych (Dz.U. UE L 119/1 z 04.05.2016 r.) Uniwersytet Technologiczno-Przyrodniczy im. Jana i Jędrzeja Śniadeckich w Bydgoszczy informuje, że:</w:t>
      </w:r>
    </w:p>
    <w:p w:rsidR="006526CB" w:rsidRDefault="006526CB">
      <w:pPr>
        <w:shd w:val="clear" w:color="auto" w:fill="FFFFFF"/>
        <w:spacing w:after="60" w:line="240" w:lineRule="auto"/>
        <w:jc w:val="both"/>
        <w:rPr>
          <w:rFonts w:ascii="Garamond" w:hAnsi="Garamond" w:cs="Garamond"/>
          <w:sz w:val="24"/>
          <w:szCs w:val="24"/>
          <w:shd w:val="clear" w:color="auto" w:fill="FFFFFF"/>
        </w:rPr>
      </w:pP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Administratorem Pani/Pana danych osobowych jest Uniwersytet Technologiczno-Przyrodniczy im. Jana i Jędrzeja Śniadeckich w Bydgoszczy, Al. prof. Sylwestra Kaliskiego 7, 85-796 Bydgoszcz.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W Uniwersytecie został powołany Inspektor Ochrony Danych – kontakt pisemny drogą elektroniczną jest dostępny pod adresem e-mail: </w:t>
      </w:r>
      <w:hyperlink r:id="rId8" w:history="1">
        <w:r>
          <w:rPr>
            <w:rStyle w:val="Hyperlink"/>
            <w:rFonts w:ascii="Garamond" w:hAnsi="Garamond" w:cs="Garamond"/>
            <w:color w:val="auto"/>
            <w:sz w:val="24"/>
            <w:szCs w:val="24"/>
            <w:lang w:eastAsia="pl-PL"/>
          </w:rPr>
          <w:t>iod@utp.edu.pl</w:t>
        </w:r>
      </w:hyperlink>
      <w:r>
        <w:rPr>
          <w:rFonts w:ascii="Garamond" w:hAnsi="Garamond" w:cs="Garamond"/>
          <w:sz w:val="24"/>
          <w:szCs w:val="24"/>
          <w:lang w:eastAsia="pl-PL"/>
        </w:rPr>
        <w:t>.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Pani/Pana dane osobowe będą przetwarzane w celu sprawnej realizacji Jarmarku, rozliczenia jego kosztów oraz w celach statystycznych. 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Ma Pani/Pan prawo do dostępu do treści swoich danych oraz ich poprawiania, usunięcia, ograniczenia przetwarzania, prawo do przenoszenia danych, prawo do wniesienia sprzeciwu wobec ich przetwarzania. Ponadto przysługuje Pani/Panu prawo do złożenia skargi do organu nadzorczego. 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Pani/Pana dane osobowe będą przechowywane przez okres niezbędny do realizacji i rozliczenia Jarmarku Uniwersyteckiego, tj. do 30.11.2018r. 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Podanie przez Panią/Pana swoich danych osobowych jest obligatoryjne, ze względu na konieczność rejestracji i powiadomienia o możliwości udziału w proponowanych Sesjach Jarmarku Uniwersyteckiego. 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Dane osobowe nie będą wykorzystane do automatycznego podejmowania decyzji ani do profilowania.</w:t>
      </w:r>
    </w:p>
    <w:p w:rsidR="006526CB" w:rsidRDefault="006526C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>Dane nie będą przekazywane do państw trzecich oraz organizacji międzynarodowych.</w:t>
      </w:r>
    </w:p>
    <w:p w:rsidR="006526CB" w:rsidRDefault="006526CB">
      <w:pPr>
        <w:shd w:val="clear" w:color="auto" w:fill="FFFFFF"/>
        <w:spacing w:after="0" w:line="240" w:lineRule="auto"/>
        <w:ind w:left="360"/>
        <w:jc w:val="both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shd w:val="clear" w:color="auto" w:fill="FFFFFF"/>
        <w:spacing w:after="0" w:line="240" w:lineRule="auto"/>
        <w:ind w:left="360"/>
        <w:jc w:val="both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shd w:val="clear" w:color="auto" w:fill="FFFFFF"/>
        <w:spacing w:after="0" w:line="240" w:lineRule="auto"/>
        <w:ind w:left="360"/>
        <w:jc w:val="both"/>
        <w:rPr>
          <w:rFonts w:ascii="Garamond" w:hAnsi="Garamond" w:cs="Garamond"/>
          <w:sz w:val="24"/>
          <w:szCs w:val="24"/>
          <w:lang w:eastAsia="pl-PL"/>
        </w:rPr>
      </w:pPr>
    </w:p>
    <w:p w:rsidR="006526CB" w:rsidRDefault="006526CB">
      <w:pPr>
        <w:shd w:val="clear" w:color="auto" w:fill="FFFFFF"/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Potwierdzam zapoznanie się z powyższymi informacjami  .................................... </w:t>
      </w:r>
    </w:p>
    <w:p w:rsidR="006526CB" w:rsidRDefault="006526CB">
      <w:pPr>
        <w:shd w:val="clear" w:color="auto" w:fill="FFFFFF"/>
        <w:spacing w:after="13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                                              </w:t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ab/>
      </w:r>
      <w:r>
        <w:rPr>
          <w:rFonts w:ascii="Garamond" w:hAnsi="Garamond" w:cs="Garamond"/>
          <w:sz w:val="24"/>
          <w:szCs w:val="24"/>
          <w:lang w:eastAsia="pl-PL"/>
        </w:rPr>
        <w:tab/>
        <w:t xml:space="preserve">  (data i podpis) </w:t>
      </w:r>
    </w:p>
    <w:p w:rsidR="006526CB" w:rsidRDefault="006526CB">
      <w:pPr>
        <w:shd w:val="clear" w:color="auto" w:fill="FFFFFF"/>
        <w:spacing w:after="13" w:line="240" w:lineRule="auto"/>
        <w:jc w:val="both"/>
        <w:rPr>
          <w:rFonts w:ascii="Garamond" w:hAnsi="Garamond" w:cs="Garamond"/>
          <w:sz w:val="24"/>
          <w:szCs w:val="24"/>
          <w:lang w:eastAsia="pl-PL"/>
        </w:rPr>
      </w:pPr>
      <w:r>
        <w:rPr>
          <w:rFonts w:ascii="Garamond" w:hAnsi="Garamond" w:cs="Garamond"/>
          <w:sz w:val="24"/>
          <w:szCs w:val="24"/>
          <w:lang w:eastAsia="pl-PL"/>
        </w:rPr>
        <w:t xml:space="preserve"> </w:t>
      </w:r>
    </w:p>
    <w:p w:rsidR="006526CB" w:rsidRDefault="006526CB">
      <w:pPr>
        <w:spacing w:after="0" w:line="240" w:lineRule="auto"/>
        <w:rPr>
          <w:rFonts w:ascii="Times New Roman" w:hAnsi="Times New Roman" w:cs="Times New Roman"/>
        </w:rPr>
      </w:pPr>
    </w:p>
    <w:sectPr w:rsidR="006526CB" w:rsidSect="006526CB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6CB" w:rsidRDefault="006526CB">
      <w:pPr>
        <w:spacing w:after="0" w:line="240" w:lineRule="auto"/>
      </w:pPr>
      <w:r>
        <w:separator/>
      </w:r>
    </w:p>
  </w:endnote>
  <w:endnote w:type="continuationSeparator" w:id="0">
    <w:p w:rsidR="006526CB" w:rsidRDefault="0065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altName w:val="Century Gothic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6CB" w:rsidRDefault="006526CB">
      <w:pPr>
        <w:spacing w:after="0" w:line="240" w:lineRule="auto"/>
      </w:pPr>
      <w:r>
        <w:separator/>
      </w:r>
    </w:p>
  </w:footnote>
  <w:footnote w:type="continuationSeparator" w:id="0">
    <w:p w:rsidR="006526CB" w:rsidRDefault="0065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6CB" w:rsidRDefault="006526CB">
    <w:pPr>
      <w:ind w:firstLine="708"/>
      <w:jc w:val="cent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35" type="#_x0000_t75" style="width:50.25pt;height:50.25pt;visibility:visible">
          <v:imagedata r:id="rId1" o:title=""/>
        </v:shape>
      </w:pict>
    </w:r>
    <w:r>
      <w:rPr>
        <w:b/>
        <w:bCs/>
        <w:noProof/>
        <w:lang w:eastAsia="pl-PL"/>
      </w:rPr>
      <w:t xml:space="preserve"> </w:t>
    </w:r>
    <w:r>
      <w:rPr>
        <w:b/>
        <w:bCs/>
        <w:noProof/>
        <w:lang w:eastAsia="pl-PL"/>
      </w:rPr>
      <w:pict>
        <v:shape id="Obraz 6" o:spid="_x0000_i1036" type="#_x0000_t75" style="width:43.5pt;height:43.5pt;visibility:visible">
          <v:imagedata r:id="rId2" o:title=""/>
        </v:shape>
      </w:pict>
    </w:r>
    <w:r>
      <w:rPr>
        <w:noProof/>
        <w:lang w:eastAsia="pl-PL"/>
      </w:rPr>
      <w:t xml:space="preserve">  </w:t>
    </w:r>
    <w:r>
      <w:rPr>
        <w:noProof/>
        <w:lang w:eastAsia="pl-PL"/>
      </w:rPr>
      <w:pict>
        <v:shape id="Obraz 9" o:spid="_x0000_i1037" type="#_x0000_t75" style="width:54pt;height:47.25pt;visibility:visible">
          <v:imagedata r:id="rId3" o:title=""/>
        </v:shape>
      </w:pict>
    </w:r>
    <w:r>
      <w:rPr>
        <w:noProof/>
        <w:lang w:eastAsia="pl-PL"/>
      </w:rPr>
      <w:t xml:space="preserve">    </w:t>
    </w:r>
    <w:r>
      <w:rPr>
        <w:noProof/>
        <w:lang w:eastAsia="pl-PL"/>
      </w:rPr>
      <w:pict>
        <v:shape id="Obraz 15" o:spid="_x0000_i1038" type="#_x0000_t75" style="width:1in;height:45.75pt;visibility:visible">
          <v:imagedata r:id="rId4" o:title=""/>
        </v:shape>
      </w:pict>
    </w:r>
    <w:r>
      <w:rPr>
        <w:noProof/>
        <w:lang w:eastAsia="pl-PL"/>
      </w:rPr>
      <w:t xml:space="preserve"> </w:t>
    </w:r>
    <w:r>
      <w:rPr>
        <w:noProof/>
        <w:lang w:eastAsia="pl-PL"/>
      </w:rPr>
      <w:pict>
        <v:shape id="Obraz 18" o:spid="_x0000_i1039" type="#_x0000_t75" style="width:45pt;height:45pt;visibility:visible">
          <v:imagedata r:id="rId5" o:title=""/>
        </v:shape>
      </w:pict>
    </w:r>
    <w:r>
      <w:rPr>
        <w:noProof/>
        <w:lang w:eastAsia="pl-PL"/>
      </w:rPr>
      <w:pict>
        <v:shape id="Obraz 21" o:spid="_x0000_i1040" type="#_x0000_t75" style="width:74.25pt;height:42pt;visibility:visible">
          <v:imagedata r:id="rId6" o:title=""/>
        </v:shape>
      </w:pict>
    </w:r>
  </w:p>
  <w:p w:rsidR="006526CB" w:rsidRDefault="006526CB">
    <w:pPr>
      <w:jc w:val="center"/>
      <w:rPr>
        <w:noProof/>
        <w:lang w:eastAsia="pl-PL"/>
      </w:rPr>
    </w:pPr>
    <w:r>
      <w:rPr>
        <w:noProof/>
        <w:lang w:eastAsia="pl-PL"/>
      </w:rPr>
      <w:pict>
        <v:shape id="Obraz 12" o:spid="_x0000_i1041" type="#_x0000_t75" style="width:63pt;height:36.75pt;visibility:visible">
          <v:imagedata r:id="rId7" o:title=""/>
        </v:shape>
      </w:pict>
    </w:r>
    <w:r>
      <w:rPr>
        <w:noProof/>
        <w:lang w:eastAsia="pl-PL"/>
      </w:rPr>
      <w:tab/>
    </w:r>
    <w:r>
      <w:rPr>
        <w:noProof/>
        <w:lang w:eastAsia="pl-PL"/>
      </w:rPr>
      <w:pict>
        <v:shape id="_x0000_i1042" type="#_x0000_t75" style="width:65.25pt;height:44.25pt">
          <v:imagedata r:id="rId8" o:title=""/>
        </v:shape>
      </w:pict>
    </w:r>
    <w:r>
      <w:rPr>
        <w:noProof/>
        <w:lang w:eastAsia="pl-PL"/>
      </w:rPr>
      <w:tab/>
    </w:r>
    <w:r>
      <w:rPr>
        <w:noProof/>
        <w:lang w:eastAsia="pl-PL"/>
      </w:rPr>
      <w:pict>
        <v:shape id="_x0000_i1043" type="#_x0000_t75" style="width:53.25pt;height:43.5pt">
          <v:imagedata r:id="rId9" o:title=""/>
        </v:shape>
      </w:pict>
    </w:r>
    <w:r>
      <w:rPr>
        <w:noProof/>
        <w:lang w:eastAsia="pl-PL"/>
      </w:rPr>
      <w:tab/>
    </w:r>
    <w:r>
      <w:rPr>
        <w:noProof/>
        <w:lang w:eastAsia="pl-PL"/>
      </w:rPr>
      <w:pict>
        <v:shape id="_x0000_i1044" type="#_x0000_t75" style="width:81.75pt;height:38.25pt">
          <v:imagedata r:id="rId10" o:title=""/>
        </v:shape>
      </w:pict>
    </w:r>
  </w:p>
  <w:p w:rsidR="006526CB" w:rsidRDefault="006526CB">
    <w:pPr>
      <w:pStyle w:val="Header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93FA3"/>
    <w:multiLevelType w:val="hybridMultilevel"/>
    <w:tmpl w:val="1C902B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6CB"/>
    <w:rsid w:val="00652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after="120" w:line="360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hd w:val="clear" w:color="auto" w:fill="FFFFFF"/>
      <w:spacing w:after="0" w:line="240" w:lineRule="auto"/>
      <w:jc w:val="center"/>
      <w:outlineLvl w:val="1"/>
    </w:pPr>
    <w:rPr>
      <w:rFonts w:ascii="Garamond" w:hAnsi="Garamond" w:cs="Garamond"/>
      <w:b/>
      <w:bCs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26C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  <w:lang w:eastAsia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99"/>
    <w:pPr>
      <w:spacing w:after="120" w:line="360" w:lineRule="auto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tp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rmark.uniwersytecki@utp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</Pages>
  <Words>409</Words>
  <Characters>2334</Characters>
  <Application>Microsoft Office Outlook</Application>
  <DocSecurity>0</DocSecurity>
  <Lines>0</Lines>
  <Paragraphs>0</Paragraphs>
  <ScaleCrop>false</ScaleCrop>
  <Company>..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subject/>
  <dc:creator>WKapelanski</dc:creator>
  <cp:keywords/>
  <dc:description/>
  <cp:lastModifiedBy>Maria</cp:lastModifiedBy>
  <cp:revision>6</cp:revision>
  <cp:lastPrinted>2018-11-06T13:58:00Z</cp:lastPrinted>
  <dcterms:created xsi:type="dcterms:W3CDTF">2018-11-06T13:56:00Z</dcterms:created>
  <dcterms:modified xsi:type="dcterms:W3CDTF">2018-11-09T12:44:00Z</dcterms:modified>
</cp:coreProperties>
</file>